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CFB996A" w:rsidR="00152A13" w:rsidRPr="00856508" w:rsidRDefault="00F2386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A4CC273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9F140D">
              <w:rPr>
                <w:rFonts w:ascii="Tahoma" w:hAnsi="Tahoma" w:cs="Tahoma"/>
              </w:rPr>
              <w:t>YESENIA YUDITH SAUCEDO GAMIÑO</w:t>
            </w:r>
          </w:p>
          <w:p w14:paraId="6E9CC29C" w14:textId="77777777" w:rsidR="00F23860" w:rsidRDefault="00F23860" w:rsidP="00F23860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483D2754" w14:textId="77777777" w:rsidR="00527FC7" w:rsidRDefault="00F23860" w:rsidP="00F23860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3018F35E" w:rsidR="00F23860" w:rsidRPr="00856508" w:rsidRDefault="00F23860" w:rsidP="00F23860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F23860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F23860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F23860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F2386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6A1963B" w:rsidR="00BE4E1F" w:rsidRPr="00F2386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2386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F23860" w:rsidRPr="00F2386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F140D" w:rsidRPr="00F2386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F140D" w:rsidRPr="00F23860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>INGENIERIA INDUSTRIAL</w:t>
            </w:r>
          </w:p>
          <w:p w14:paraId="3E0D423A" w14:textId="600D35CA" w:rsidR="00BA3E7F" w:rsidRPr="00F2386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2386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F23860" w:rsidRPr="00F2386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F140D" w:rsidRPr="00F2386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2007-2012</w:t>
            </w:r>
          </w:p>
          <w:p w14:paraId="1DB281C4" w14:textId="75D576D9" w:rsidR="00BA3E7F" w:rsidRPr="00F2386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2386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F23860" w:rsidRPr="00F2386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F140D" w:rsidRPr="00F2386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TEC </w:t>
            </w:r>
          </w:p>
          <w:p w14:paraId="6428F5BF" w14:textId="77777777" w:rsidR="00856508" w:rsidRPr="00F23860" w:rsidRDefault="00856508" w:rsidP="007D0200">
            <w:pPr>
              <w:pStyle w:val="Prrafodelista"/>
              <w:jc w:val="both"/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</w:pPr>
          </w:p>
          <w:p w14:paraId="12688D69" w14:textId="77777777" w:rsidR="00900297" w:rsidRPr="00F23860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F23860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F23860" w:rsidRPr="00F23860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F23860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F23860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F23860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193D5553" w:rsidR="008C34DF" w:rsidRPr="00F23860" w:rsidRDefault="00BA3E7F" w:rsidP="00552D21">
            <w:pPr>
              <w:jc w:val="both"/>
              <w:rPr>
                <w:rFonts w:ascii="Tahoma" w:hAnsi="Tahoma" w:cs="Tahoma"/>
              </w:rPr>
            </w:pPr>
            <w:r w:rsidRPr="00F23860">
              <w:rPr>
                <w:rFonts w:ascii="Tahoma" w:hAnsi="Tahoma" w:cs="Tahoma"/>
              </w:rPr>
              <w:t>Empresa</w:t>
            </w:r>
            <w:r w:rsidR="00F23860" w:rsidRPr="00F23860">
              <w:rPr>
                <w:rFonts w:ascii="Tahoma" w:hAnsi="Tahoma" w:cs="Tahoma"/>
              </w:rPr>
              <w:t>:</w:t>
            </w:r>
            <w:r w:rsidR="009F140D" w:rsidRPr="00F23860">
              <w:rPr>
                <w:rFonts w:ascii="Tahoma" w:hAnsi="Tahoma" w:cs="Tahoma"/>
              </w:rPr>
              <w:t xml:space="preserve"> CLC SOLUTIONS </w:t>
            </w:r>
          </w:p>
          <w:p w14:paraId="28383F74" w14:textId="60FF199B" w:rsidR="00BA3E7F" w:rsidRPr="00F23860" w:rsidRDefault="00BA3E7F" w:rsidP="00552D21">
            <w:pPr>
              <w:jc w:val="both"/>
              <w:rPr>
                <w:rFonts w:ascii="Tahoma" w:hAnsi="Tahoma" w:cs="Tahoma"/>
              </w:rPr>
            </w:pPr>
            <w:r w:rsidRPr="00F23860">
              <w:rPr>
                <w:rFonts w:ascii="Tahoma" w:hAnsi="Tahoma" w:cs="Tahoma"/>
              </w:rPr>
              <w:t>Periodo</w:t>
            </w:r>
            <w:r w:rsidR="00F23860" w:rsidRPr="00F23860">
              <w:rPr>
                <w:rFonts w:ascii="Tahoma" w:hAnsi="Tahoma" w:cs="Tahoma"/>
              </w:rPr>
              <w:t>:</w:t>
            </w:r>
            <w:r w:rsidR="009F140D" w:rsidRPr="00F23860">
              <w:rPr>
                <w:rFonts w:ascii="Tahoma" w:hAnsi="Tahoma" w:cs="Tahoma"/>
              </w:rPr>
              <w:t xml:space="preserve"> 2023-2024</w:t>
            </w:r>
          </w:p>
          <w:p w14:paraId="10E7067B" w14:textId="358641F3" w:rsidR="00BA3E7F" w:rsidRPr="00F23860" w:rsidRDefault="00BA3E7F" w:rsidP="00552D21">
            <w:pPr>
              <w:jc w:val="both"/>
              <w:rPr>
                <w:rFonts w:ascii="Tahoma" w:hAnsi="Tahoma" w:cs="Tahoma"/>
              </w:rPr>
            </w:pPr>
            <w:r w:rsidRPr="00F23860">
              <w:rPr>
                <w:rFonts w:ascii="Tahoma" w:hAnsi="Tahoma" w:cs="Tahoma"/>
              </w:rPr>
              <w:t>Cargo</w:t>
            </w:r>
            <w:r w:rsidR="00F23860" w:rsidRPr="00F23860">
              <w:rPr>
                <w:rFonts w:ascii="Tahoma" w:hAnsi="Tahoma" w:cs="Tahoma"/>
              </w:rPr>
              <w:t>:</w:t>
            </w:r>
            <w:r w:rsidR="009F140D" w:rsidRPr="00F23860">
              <w:rPr>
                <w:rFonts w:ascii="Tahoma" w:hAnsi="Tahoma" w:cs="Tahoma"/>
              </w:rPr>
              <w:t xml:space="preserve"> AUXILIAR DE DESPACHO</w:t>
            </w:r>
          </w:p>
          <w:p w14:paraId="09F05F26" w14:textId="77777777" w:rsidR="00BA3E7F" w:rsidRPr="00F23860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DE760" w14:textId="77777777" w:rsidR="00A37945" w:rsidRDefault="00A37945" w:rsidP="00527FC7">
      <w:pPr>
        <w:spacing w:after="0" w:line="240" w:lineRule="auto"/>
      </w:pPr>
      <w:r>
        <w:separator/>
      </w:r>
    </w:p>
  </w:endnote>
  <w:endnote w:type="continuationSeparator" w:id="0">
    <w:p w14:paraId="5301A25B" w14:textId="77777777" w:rsidR="00A37945" w:rsidRDefault="00A3794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F35DA" w14:textId="77777777" w:rsidR="00A37945" w:rsidRDefault="00A37945" w:rsidP="00527FC7">
      <w:pPr>
        <w:spacing w:after="0" w:line="240" w:lineRule="auto"/>
      </w:pPr>
      <w:r>
        <w:separator/>
      </w:r>
    </w:p>
  </w:footnote>
  <w:footnote w:type="continuationSeparator" w:id="0">
    <w:p w14:paraId="4A5B3E30" w14:textId="77777777" w:rsidR="00A37945" w:rsidRDefault="00A3794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15822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2F5F93"/>
    <w:rsid w:val="00316878"/>
    <w:rsid w:val="0032059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F140D"/>
    <w:rsid w:val="00A37945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66B13"/>
    <w:rsid w:val="00E71214"/>
    <w:rsid w:val="00E850C2"/>
    <w:rsid w:val="00E85945"/>
    <w:rsid w:val="00F23860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dcterms:created xsi:type="dcterms:W3CDTF">2024-06-02T04:10:00Z</dcterms:created>
  <dcterms:modified xsi:type="dcterms:W3CDTF">2024-06-02T04:10:00Z</dcterms:modified>
</cp:coreProperties>
</file>